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35" w:rsidRPr="00D01635" w:rsidRDefault="00D01635" w:rsidP="00D01635">
      <w:pPr>
        <w:widowControl/>
        <w:spacing w:line="680" w:lineRule="exact"/>
        <w:ind w:rightChars="12" w:right="25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计算机系</w:t>
      </w:r>
      <w:r w:rsidRPr="00D0163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关于2013～2014学年度春季学期</w:t>
      </w:r>
    </w:p>
    <w:p w:rsidR="00D01635" w:rsidRPr="00D01635" w:rsidRDefault="00D01635" w:rsidP="00D01635">
      <w:pPr>
        <w:widowControl/>
        <w:spacing w:line="680" w:lineRule="exact"/>
        <w:ind w:rightChars="12" w:right="25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D0163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毕业生离校工作安排的通知</w:t>
      </w:r>
    </w:p>
    <w:p w:rsidR="00D01635" w:rsidRPr="00D01635" w:rsidRDefault="00D01635" w:rsidP="00D01635">
      <w:pPr>
        <w:widowControl/>
        <w:spacing w:afterLines="50" w:after="156" w:line="58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tbl>
      <w:tblPr>
        <w:tblW w:w="7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5"/>
        <w:gridCol w:w="3938"/>
        <w:gridCol w:w="1495"/>
      </w:tblGrid>
      <w:tr w:rsidR="00D01635" w:rsidRPr="00D01635" w:rsidTr="00252F5E">
        <w:trPr>
          <w:trHeight w:val="492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内 容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地点</w:t>
            </w:r>
          </w:p>
        </w:tc>
      </w:tr>
      <w:tr w:rsidR="00D01635" w:rsidRPr="00D01635" w:rsidTr="00252F5E">
        <w:trPr>
          <w:trHeight w:val="107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7月4日 8:00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开通“离校事务处理系统”</w:t>
            </w:r>
          </w:p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spacing w:val="-18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Cs w:val="21"/>
              </w:rPr>
              <w:t>（</w:t>
            </w:r>
            <w:hyperlink r:id="rId5" w:history="1">
              <w:r w:rsidRPr="00D01635">
                <w:rPr>
                  <w:rStyle w:val="a3"/>
                  <w:rFonts w:ascii="仿宋_GB2312" w:eastAsia="仿宋_GB2312" w:hAnsi="宋体" w:cs="宋体" w:hint="eastAsia"/>
                  <w:spacing w:val="-18"/>
                  <w:kern w:val="0"/>
                  <w:szCs w:val="21"/>
                </w:rPr>
                <w:t>http://info.tsinghua.edu.cn</w:t>
              </w:r>
            </w:hyperlink>
            <w:r w:rsidRPr="00D01635">
              <w:rPr>
                <w:rFonts w:ascii="仿宋_GB2312" w:eastAsia="仿宋_GB2312" w:hAnsi="宋体" w:cs="宋体" w:hint="eastAsia"/>
                <w:color w:val="000000"/>
                <w:spacing w:val="-18"/>
                <w:kern w:val="0"/>
                <w:szCs w:val="21"/>
              </w:rPr>
              <w:t>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注册中心</w:t>
            </w:r>
          </w:p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信息化技术中心</w:t>
            </w:r>
          </w:p>
        </w:tc>
      </w:tr>
      <w:tr w:rsidR="00D01635" w:rsidRPr="00252F5E" w:rsidTr="00252F5E">
        <w:trPr>
          <w:trHeight w:val="77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35" w:rsidRPr="00252F5E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7月4日13:30-16:30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35" w:rsidRPr="00252F5E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领取学位服、学位证书，20元学位服清洗费</w:t>
            </w:r>
            <w:r w:rsidRPr="00252F5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（凡委培、定向</w:t>
            </w:r>
            <w:proofErr w:type="gramStart"/>
            <w:r w:rsidRPr="00252F5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生单位</w:t>
            </w:r>
            <w:proofErr w:type="gramEnd"/>
            <w:r w:rsidRPr="00252F5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同意自取者请携带单位介绍</w:t>
            </w:r>
            <w:r w:rsidR="00DC0CF3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信</w:t>
            </w:r>
            <w:r w:rsidRPr="00252F5E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并注明：同意学生本人领取学位证书、毕业证书及档案相关材料）</w:t>
            </w:r>
          </w:p>
          <w:p w:rsidR="00D01635" w:rsidRPr="00252F5E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635" w:rsidRPr="00252F5E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东主楼10区105</w:t>
            </w:r>
          </w:p>
        </w:tc>
      </w:tr>
      <w:tr w:rsidR="00D01635" w:rsidRPr="00D01635" w:rsidTr="00252F5E">
        <w:trPr>
          <w:trHeight w:val="107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7月5日 9:00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spacing w:val="-1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研究生毕业典礼暨学位授予仪式</w:t>
            </w:r>
            <w:r w:rsidR="00B1307A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Cs w:val="21"/>
              </w:rPr>
              <w:t>（毕业典礼注意着装整齐，携带学位证书）</w:t>
            </w:r>
            <w:bookmarkStart w:id="0" w:name="_GoBack"/>
            <w:bookmarkEnd w:id="0"/>
          </w:p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（地点：综合体育馆）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集合时间地点由研究生工作组通知</w:t>
            </w:r>
          </w:p>
        </w:tc>
      </w:tr>
      <w:tr w:rsidR="00D01635" w:rsidRPr="00D01635" w:rsidTr="00252F5E">
        <w:trPr>
          <w:trHeight w:val="107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</w:t>
            </w: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13:30-16:</w:t>
            </w:r>
            <w:r w:rsid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D01635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归还学位服、办理所有离校手续之后领取毕业证书</w:t>
            </w:r>
            <w:r w:rsidR="00DC0CF3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、成绩单</w:t>
            </w:r>
            <w:r w:rsidR="00252F5E" w:rsidRPr="00252F5E">
              <w:rPr>
                <w:rFonts w:ascii="仿宋_GB2312" w:eastAsia="仿宋_GB2312" w:hAnsi="宋体" w:cs="宋体" w:hint="eastAsia"/>
                <w:color w:val="FF0000"/>
                <w:spacing w:val="-10"/>
                <w:kern w:val="0"/>
                <w:sz w:val="24"/>
                <w:szCs w:val="24"/>
              </w:rPr>
              <w:t>（登陆info个人系统查看，字体全部变绿）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35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东主楼10区105</w:t>
            </w:r>
          </w:p>
        </w:tc>
      </w:tr>
      <w:tr w:rsidR="00252F5E" w:rsidRPr="00D01635" w:rsidTr="00252F5E">
        <w:trPr>
          <w:trHeight w:val="1076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E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7月7日</w:t>
            </w:r>
          </w:p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8:30-16:00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E" w:rsidRPr="00D01635" w:rsidRDefault="00252F5E" w:rsidP="00DC4B86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归还学位服、</w:t>
            </w:r>
            <w:r w:rsidR="00DC4B86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归还学生证、导师签字的计算机系离校单（见附件）以及</w:t>
            </w:r>
            <w:r w:rsidRPr="00252F5E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所有离校手续之后</w:t>
            </w:r>
            <w:r w:rsidRPr="00252F5E">
              <w:rPr>
                <w:rFonts w:ascii="仿宋_GB2312" w:eastAsia="仿宋_GB2312" w:hAnsi="宋体" w:cs="宋体" w:hint="eastAsia"/>
                <w:color w:val="FF0000"/>
                <w:spacing w:val="-10"/>
                <w:kern w:val="0"/>
                <w:sz w:val="24"/>
                <w:szCs w:val="24"/>
              </w:rPr>
              <w:t>（登陆info个人系统查看，字体全部变绿）</w:t>
            </w:r>
            <w:r w:rsidR="00DC4B86" w:rsidRPr="00252F5E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领取毕业证书</w:t>
            </w:r>
            <w:r w:rsidR="00DC4B86">
              <w:rPr>
                <w:rFonts w:ascii="仿宋_GB2312" w:eastAsia="仿宋_GB2312" w:hAnsi="宋体" w:cs="宋体" w:hint="eastAsia"/>
                <w:color w:val="000000"/>
                <w:spacing w:val="-10"/>
                <w:kern w:val="0"/>
                <w:sz w:val="24"/>
                <w:szCs w:val="24"/>
              </w:rPr>
              <w:t>、成绩单。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F5E" w:rsidRPr="00D01635" w:rsidRDefault="00252F5E" w:rsidP="00F24072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52F5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东主楼10区105</w:t>
            </w:r>
          </w:p>
        </w:tc>
      </w:tr>
      <w:tr w:rsidR="00252F5E" w:rsidRPr="00D01635" w:rsidTr="00252F5E">
        <w:trPr>
          <w:trHeight w:val="528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7月3～7日</w:t>
            </w:r>
          </w:p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9:00～18:00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毕业生行李托运</w:t>
            </w:r>
          </w:p>
          <w:p w:rsidR="00252F5E" w:rsidRPr="00D01635" w:rsidRDefault="00252F5E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（紫荆：15#与16#之间、4#西侧、8#西侧；南区：14#东北角、24#西北角、32#与33#之间）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物业中心</w:t>
            </w:r>
          </w:p>
        </w:tc>
      </w:tr>
      <w:tr w:rsidR="00252F5E" w:rsidRPr="00D01635" w:rsidTr="00252F5E">
        <w:trPr>
          <w:trHeight w:val="725"/>
          <w:jc w:val="center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7月10日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252F5E">
            <w:pPr>
              <w:widowControl/>
              <w:adjustRightInd w:val="0"/>
              <w:snapToGrid w:val="0"/>
              <w:spacing w:line="420" w:lineRule="exac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0163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毕业生离校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F5E" w:rsidRPr="00D01635" w:rsidRDefault="00252F5E" w:rsidP="00D01635"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01635" w:rsidRDefault="00D01635" w:rsidP="00D0163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D016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清华大学信息门户“离校事务处理系统”开通后，毕业生可直接登录；各部门和院系可登录“部门应用系统/学生离校事务处理”使用该系统。</w:t>
      </w:r>
    </w:p>
    <w:p w:rsidR="00B1307A" w:rsidRPr="00B1307A" w:rsidRDefault="00B1307A" w:rsidP="00B1307A">
      <w:pPr>
        <w:widowControl/>
        <w:spacing w:line="580" w:lineRule="exact"/>
        <w:ind w:firstLineChars="200" w:firstLine="643"/>
        <w:jc w:val="left"/>
        <w:rPr>
          <w:rFonts w:ascii="仿宋_GB2312" w:eastAsia="仿宋_GB2312" w:hAnsi="宋体" w:cs="宋体"/>
          <w:b/>
          <w:color w:val="FF0000"/>
          <w:kern w:val="0"/>
          <w:sz w:val="32"/>
          <w:szCs w:val="32"/>
        </w:rPr>
      </w:pPr>
      <w:r w:rsidRPr="00B1307A">
        <w:rPr>
          <w:rFonts w:ascii="仿宋_GB2312" w:eastAsia="仿宋_GB2312" w:hAnsi="宋体" w:cs="宋体" w:hint="eastAsia"/>
          <w:b/>
          <w:color w:val="FF0000"/>
          <w:kern w:val="0"/>
          <w:sz w:val="32"/>
          <w:szCs w:val="32"/>
        </w:rPr>
        <w:t>特别说明：计算机系的研究生离校时间安排以此表为准！</w:t>
      </w:r>
    </w:p>
    <w:p w:rsidR="00D01635" w:rsidRPr="00D01635" w:rsidRDefault="00D01635" w:rsidP="00D01635">
      <w:pPr>
        <w:widowControl/>
        <w:spacing w:line="3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75260" cy="175260"/>
            <wp:effectExtent l="0" t="0" r="0" b="0"/>
            <wp:docPr id="2" name="图片 2" descr="http://xxbg.cic.tsinghua.edu.cn/editor_new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xbg.cic.tsinghua.edu.cn/editor_new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D0163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附件1：2013～2014学年度春季学期毕业生离校手续办理流程.</w:t>
        </w:r>
        <w:proofErr w:type="gramStart"/>
        <w:r w:rsidRPr="00D0163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doc</w:t>
        </w:r>
        <w:proofErr w:type="gramEnd"/>
      </w:hyperlink>
    </w:p>
    <w:p w:rsidR="00D01635" w:rsidRPr="00D01635" w:rsidRDefault="00D01635" w:rsidP="00D01635">
      <w:pPr>
        <w:widowControl/>
        <w:spacing w:line="300" w:lineRule="atLeas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drawing>
          <wp:inline distT="0" distB="0" distL="0" distR="0">
            <wp:extent cx="175260" cy="175260"/>
            <wp:effectExtent l="0" t="0" r="0" b="0"/>
            <wp:docPr id="1" name="图片 1" descr="http://xxbg.cic.tsinghua.edu.cn/editor_new/sysimage/file/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xbg.cic.tsinghua.edu.cn/editor_new/sysimage/file/do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D0163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附件2：2013～2014学年度春季学期毕业生离校手续办理说明.</w:t>
        </w:r>
        <w:proofErr w:type="gramStart"/>
        <w:r w:rsidRPr="00D01635">
          <w:rPr>
            <w:rFonts w:ascii="仿宋_GB2312" w:eastAsia="仿宋_GB2312" w:hAnsi="宋体" w:cs="宋体" w:hint="eastAsia"/>
            <w:color w:val="000000"/>
            <w:kern w:val="0"/>
            <w:sz w:val="32"/>
            <w:szCs w:val="32"/>
          </w:rPr>
          <w:t>doc</w:t>
        </w:r>
        <w:proofErr w:type="gramEnd"/>
      </w:hyperlink>
    </w:p>
    <w:p w:rsidR="005E051C" w:rsidRPr="00D01635" w:rsidRDefault="005E051C"/>
    <w:sectPr w:rsidR="005E051C" w:rsidRPr="00D01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35"/>
    <w:rsid w:val="000110C7"/>
    <w:rsid w:val="00024B03"/>
    <w:rsid w:val="000258E1"/>
    <w:rsid w:val="00033097"/>
    <w:rsid w:val="00035F57"/>
    <w:rsid w:val="00037506"/>
    <w:rsid w:val="00040AB6"/>
    <w:rsid w:val="000453D3"/>
    <w:rsid w:val="000478EE"/>
    <w:rsid w:val="00050647"/>
    <w:rsid w:val="00053CB3"/>
    <w:rsid w:val="00056035"/>
    <w:rsid w:val="000660DF"/>
    <w:rsid w:val="00067768"/>
    <w:rsid w:val="00077C91"/>
    <w:rsid w:val="00082565"/>
    <w:rsid w:val="000853CD"/>
    <w:rsid w:val="00094A3F"/>
    <w:rsid w:val="000971DA"/>
    <w:rsid w:val="000B7F31"/>
    <w:rsid w:val="000C74A5"/>
    <w:rsid w:val="000D0342"/>
    <w:rsid w:val="000E3AA5"/>
    <w:rsid w:val="00106690"/>
    <w:rsid w:val="00122E19"/>
    <w:rsid w:val="00133151"/>
    <w:rsid w:val="00134133"/>
    <w:rsid w:val="00143D2E"/>
    <w:rsid w:val="0015257F"/>
    <w:rsid w:val="00160A5E"/>
    <w:rsid w:val="00165F7D"/>
    <w:rsid w:val="00166A78"/>
    <w:rsid w:val="0016738F"/>
    <w:rsid w:val="0018744F"/>
    <w:rsid w:val="00191B05"/>
    <w:rsid w:val="001B2520"/>
    <w:rsid w:val="001C21C3"/>
    <w:rsid w:val="001C382D"/>
    <w:rsid w:val="001D00C6"/>
    <w:rsid w:val="001D326D"/>
    <w:rsid w:val="001D3BD7"/>
    <w:rsid w:val="001D6E78"/>
    <w:rsid w:val="001E0172"/>
    <w:rsid w:val="001F0F1D"/>
    <w:rsid w:val="001F1FCB"/>
    <w:rsid w:val="00202FA6"/>
    <w:rsid w:val="00210E43"/>
    <w:rsid w:val="0021366C"/>
    <w:rsid w:val="00215999"/>
    <w:rsid w:val="0022095C"/>
    <w:rsid w:val="00224CB0"/>
    <w:rsid w:val="00225C2A"/>
    <w:rsid w:val="002409A9"/>
    <w:rsid w:val="00242256"/>
    <w:rsid w:val="002453B1"/>
    <w:rsid w:val="00247316"/>
    <w:rsid w:val="00252F5E"/>
    <w:rsid w:val="0025356E"/>
    <w:rsid w:val="00254117"/>
    <w:rsid w:val="00254363"/>
    <w:rsid w:val="00257CDA"/>
    <w:rsid w:val="00263398"/>
    <w:rsid w:val="00283152"/>
    <w:rsid w:val="00284E93"/>
    <w:rsid w:val="00295628"/>
    <w:rsid w:val="002A2393"/>
    <w:rsid w:val="002A7507"/>
    <w:rsid w:val="002C466B"/>
    <w:rsid w:val="002C5228"/>
    <w:rsid w:val="002D190D"/>
    <w:rsid w:val="002F44B1"/>
    <w:rsid w:val="00322199"/>
    <w:rsid w:val="00341984"/>
    <w:rsid w:val="00343CE3"/>
    <w:rsid w:val="003636D9"/>
    <w:rsid w:val="00365A58"/>
    <w:rsid w:val="00374627"/>
    <w:rsid w:val="00374E85"/>
    <w:rsid w:val="00387AB9"/>
    <w:rsid w:val="003A159D"/>
    <w:rsid w:val="003A3665"/>
    <w:rsid w:val="003B3BD6"/>
    <w:rsid w:val="003D4D82"/>
    <w:rsid w:val="003E0F9D"/>
    <w:rsid w:val="003E1102"/>
    <w:rsid w:val="003F0C44"/>
    <w:rsid w:val="003F5882"/>
    <w:rsid w:val="00421D32"/>
    <w:rsid w:val="00424C4A"/>
    <w:rsid w:val="00426061"/>
    <w:rsid w:val="00430ED8"/>
    <w:rsid w:val="00432113"/>
    <w:rsid w:val="004414C2"/>
    <w:rsid w:val="00466267"/>
    <w:rsid w:val="0047030B"/>
    <w:rsid w:val="00475CFE"/>
    <w:rsid w:val="00476101"/>
    <w:rsid w:val="004778E1"/>
    <w:rsid w:val="00482E79"/>
    <w:rsid w:val="00491533"/>
    <w:rsid w:val="004A4D1B"/>
    <w:rsid w:val="004A50EF"/>
    <w:rsid w:val="004B2C85"/>
    <w:rsid w:val="004C2CC4"/>
    <w:rsid w:val="004C7E20"/>
    <w:rsid w:val="004D289B"/>
    <w:rsid w:val="004D2EB1"/>
    <w:rsid w:val="005032FC"/>
    <w:rsid w:val="00507328"/>
    <w:rsid w:val="00513386"/>
    <w:rsid w:val="00513B34"/>
    <w:rsid w:val="00514C78"/>
    <w:rsid w:val="00530DFE"/>
    <w:rsid w:val="0055682C"/>
    <w:rsid w:val="00556C56"/>
    <w:rsid w:val="00557B64"/>
    <w:rsid w:val="00560252"/>
    <w:rsid w:val="005642E2"/>
    <w:rsid w:val="00570291"/>
    <w:rsid w:val="00571732"/>
    <w:rsid w:val="00573A57"/>
    <w:rsid w:val="00586771"/>
    <w:rsid w:val="005A0A54"/>
    <w:rsid w:val="005A5FD2"/>
    <w:rsid w:val="005B36B4"/>
    <w:rsid w:val="005B52C6"/>
    <w:rsid w:val="005C4981"/>
    <w:rsid w:val="005C7051"/>
    <w:rsid w:val="005D073B"/>
    <w:rsid w:val="005E051C"/>
    <w:rsid w:val="005E07CA"/>
    <w:rsid w:val="005E6EE2"/>
    <w:rsid w:val="005F7188"/>
    <w:rsid w:val="0060259B"/>
    <w:rsid w:val="00605F18"/>
    <w:rsid w:val="00613A77"/>
    <w:rsid w:val="00626DA0"/>
    <w:rsid w:val="0062752A"/>
    <w:rsid w:val="00634ABE"/>
    <w:rsid w:val="00640C02"/>
    <w:rsid w:val="00657852"/>
    <w:rsid w:val="00672F23"/>
    <w:rsid w:val="006733E7"/>
    <w:rsid w:val="00690763"/>
    <w:rsid w:val="00691922"/>
    <w:rsid w:val="00696A7E"/>
    <w:rsid w:val="006A5618"/>
    <w:rsid w:val="006B2134"/>
    <w:rsid w:val="006B5D41"/>
    <w:rsid w:val="006B621F"/>
    <w:rsid w:val="006C6C66"/>
    <w:rsid w:val="006D3D2A"/>
    <w:rsid w:val="006D5FFF"/>
    <w:rsid w:val="006E013D"/>
    <w:rsid w:val="006E6D2A"/>
    <w:rsid w:val="007036F0"/>
    <w:rsid w:val="007129D8"/>
    <w:rsid w:val="007167D2"/>
    <w:rsid w:val="00735113"/>
    <w:rsid w:val="007372EE"/>
    <w:rsid w:val="00774A8B"/>
    <w:rsid w:val="0078324C"/>
    <w:rsid w:val="00786707"/>
    <w:rsid w:val="00795878"/>
    <w:rsid w:val="007A24AA"/>
    <w:rsid w:val="007A49A9"/>
    <w:rsid w:val="007A5CEA"/>
    <w:rsid w:val="007B4839"/>
    <w:rsid w:val="007B7D56"/>
    <w:rsid w:val="007D4BCD"/>
    <w:rsid w:val="007D51EF"/>
    <w:rsid w:val="007D78D3"/>
    <w:rsid w:val="007E17D7"/>
    <w:rsid w:val="007E5101"/>
    <w:rsid w:val="007E68FA"/>
    <w:rsid w:val="007E77DB"/>
    <w:rsid w:val="007F1B00"/>
    <w:rsid w:val="007F6FCD"/>
    <w:rsid w:val="00812A83"/>
    <w:rsid w:val="008157EE"/>
    <w:rsid w:val="0082175B"/>
    <w:rsid w:val="00836C70"/>
    <w:rsid w:val="00840656"/>
    <w:rsid w:val="00844E6C"/>
    <w:rsid w:val="00855A9F"/>
    <w:rsid w:val="008574AB"/>
    <w:rsid w:val="00863C44"/>
    <w:rsid w:val="00864CC1"/>
    <w:rsid w:val="00866433"/>
    <w:rsid w:val="008874EF"/>
    <w:rsid w:val="008923BE"/>
    <w:rsid w:val="00894127"/>
    <w:rsid w:val="00895CED"/>
    <w:rsid w:val="00897D1F"/>
    <w:rsid w:val="008A45B9"/>
    <w:rsid w:val="008A656B"/>
    <w:rsid w:val="008A73F7"/>
    <w:rsid w:val="008B3ACD"/>
    <w:rsid w:val="008C5566"/>
    <w:rsid w:val="008D5B00"/>
    <w:rsid w:val="008F45E4"/>
    <w:rsid w:val="0090129A"/>
    <w:rsid w:val="00904B40"/>
    <w:rsid w:val="0090684E"/>
    <w:rsid w:val="00910188"/>
    <w:rsid w:val="00926365"/>
    <w:rsid w:val="009353A0"/>
    <w:rsid w:val="009360BE"/>
    <w:rsid w:val="00947E1F"/>
    <w:rsid w:val="00947F24"/>
    <w:rsid w:val="00970531"/>
    <w:rsid w:val="00974165"/>
    <w:rsid w:val="00976072"/>
    <w:rsid w:val="009A3BEA"/>
    <w:rsid w:val="009A40CB"/>
    <w:rsid w:val="009B6D43"/>
    <w:rsid w:val="009C0263"/>
    <w:rsid w:val="009D2C2A"/>
    <w:rsid w:val="009E1DA9"/>
    <w:rsid w:val="009E37E2"/>
    <w:rsid w:val="009E3AE4"/>
    <w:rsid w:val="009F09F4"/>
    <w:rsid w:val="009F5927"/>
    <w:rsid w:val="009F5A1A"/>
    <w:rsid w:val="00A032AA"/>
    <w:rsid w:val="00A0538B"/>
    <w:rsid w:val="00A0635A"/>
    <w:rsid w:val="00A12312"/>
    <w:rsid w:val="00A1643D"/>
    <w:rsid w:val="00A20E07"/>
    <w:rsid w:val="00A3532E"/>
    <w:rsid w:val="00A445A8"/>
    <w:rsid w:val="00A613B6"/>
    <w:rsid w:val="00A63C98"/>
    <w:rsid w:val="00A70DB8"/>
    <w:rsid w:val="00A717F0"/>
    <w:rsid w:val="00A82760"/>
    <w:rsid w:val="00A910EC"/>
    <w:rsid w:val="00AA1225"/>
    <w:rsid w:val="00AA3869"/>
    <w:rsid w:val="00AB0AD8"/>
    <w:rsid w:val="00AB19C4"/>
    <w:rsid w:val="00AB4A5F"/>
    <w:rsid w:val="00AB4C83"/>
    <w:rsid w:val="00AC2375"/>
    <w:rsid w:val="00AC3D2C"/>
    <w:rsid w:val="00AC5AD0"/>
    <w:rsid w:val="00AD2C26"/>
    <w:rsid w:val="00AD63EA"/>
    <w:rsid w:val="00AE005F"/>
    <w:rsid w:val="00AE3EB8"/>
    <w:rsid w:val="00AE7A3B"/>
    <w:rsid w:val="00AF2D82"/>
    <w:rsid w:val="00B01FC0"/>
    <w:rsid w:val="00B02389"/>
    <w:rsid w:val="00B12BCA"/>
    <w:rsid w:val="00B1307A"/>
    <w:rsid w:val="00B24D8A"/>
    <w:rsid w:val="00B34EE9"/>
    <w:rsid w:val="00B43791"/>
    <w:rsid w:val="00B469A5"/>
    <w:rsid w:val="00B470EE"/>
    <w:rsid w:val="00B54A27"/>
    <w:rsid w:val="00B719B4"/>
    <w:rsid w:val="00B86063"/>
    <w:rsid w:val="00B93D5B"/>
    <w:rsid w:val="00B963B1"/>
    <w:rsid w:val="00B9657C"/>
    <w:rsid w:val="00BA1DBF"/>
    <w:rsid w:val="00BA7440"/>
    <w:rsid w:val="00BA76AF"/>
    <w:rsid w:val="00BB4BC7"/>
    <w:rsid w:val="00BC3602"/>
    <w:rsid w:val="00BC45A9"/>
    <w:rsid w:val="00BC4BC9"/>
    <w:rsid w:val="00BC6A6B"/>
    <w:rsid w:val="00BD49A1"/>
    <w:rsid w:val="00BF6341"/>
    <w:rsid w:val="00C00B4A"/>
    <w:rsid w:val="00C014FD"/>
    <w:rsid w:val="00C05ED1"/>
    <w:rsid w:val="00C07894"/>
    <w:rsid w:val="00C13827"/>
    <w:rsid w:val="00C16F76"/>
    <w:rsid w:val="00C20878"/>
    <w:rsid w:val="00C26932"/>
    <w:rsid w:val="00C3732E"/>
    <w:rsid w:val="00C418DE"/>
    <w:rsid w:val="00C56371"/>
    <w:rsid w:val="00C5770C"/>
    <w:rsid w:val="00C804BF"/>
    <w:rsid w:val="00C81E46"/>
    <w:rsid w:val="00C84EB4"/>
    <w:rsid w:val="00C9610D"/>
    <w:rsid w:val="00C9645C"/>
    <w:rsid w:val="00CB2077"/>
    <w:rsid w:val="00CB7E90"/>
    <w:rsid w:val="00CD1ABF"/>
    <w:rsid w:val="00CF603C"/>
    <w:rsid w:val="00D01635"/>
    <w:rsid w:val="00D03046"/>
    <w:rsid w:val="00D23F74"/>
    <w:rsid w:val="00D433D5"/>
    <w:rsid w:val="00D51812"/>
    <w:rsid w:val="00D55603"/>
    <w:rsid w:val="00D66C51"/>
    <w:rsid w:val="00D70C73"/>
    <w:rsid w:val="00D72319"/>
    <w:rsid w:val="00D7719E"/>
    <w:rsid w:val="00D77FD6"/>
    <w:rsid w:val="00D81444"/>
    <w:rsid w:val="00DA0136"/>
    <w:rsid w:val="00DA4EDC"/>
    <w:rsid w:val="00DA688A"/>
    <w:rsid w:val="00DA7850"/>
    <w:rsid w:val="00DB33CB"/>
    <w:rsid w:val="00DB7885"/>
    <w:rsid w:val="00DC0CF3"/>
    <w:rsid w:val="00DC4B86"/>
    <w:rsid w:val="00DD2808"/>
    <w:rsid w:val="00DE1FB0"/>
    <w:rsid w:val="00DF269A"/>
    <w:rsid w:val="00E01CA9"/>
    <w:rsid w:val="00E12CDD"/>
    <w:rsid w:val="00E14F2A"/>
    <w:rsid w:val="00E179BA"/>
    <w:rsid w:val="00E23F31"/>
    <w:rsid w:val="00E31053"/>
    <w:rsid w:val="00E32D54"/>
    <w:rsid w:val="00E36B67"/>
    <w:rsid w:val="00E6229A"/>
    <w:rsid w:val="00E7674D"/>
    <w:rsid w:val="00E86010"/>
    <w:rsid w:val="00E92C03"/>
    <w:rsid w:val="00E94E7E"/>
    <w:rsid w:val="00E964EC"/>
    <w:rsid w:val="00EC1645"/>
    <w:rsid w:val="00ED3484"/>
    <w:rsid w:val="00ED615C"/>
    <w:rsid w:val="00ED6998"/>
    <w:rsid w:val="00EF0D50"/>
    <w:rsid w:val="00EF6834"/>
    <w:rsid w:val="00F07BAC"/>
    <w:rsid w:val="00F27B4D"/>
    <w:rsid w:val="00F3432D"/>
    <w:rsid w:val="00F37A56"/>
    <w:rsid w:val="00F37ECC"/>
    <w:rsid w:val="00F41FDB"/>
    <w:rsid w:val="00F42DEB"/>
    <w:rsid w:val="00F704EA"/>
    <w:rsid w:val="00F70F48"/>
    <w:rsid w:val="00F7256F"/>
    <w:rsid w:val="00F91498"/>
    <w:rsid w:val="00F94289"/>
    <w:rsid w:val="00FA3FCE"/>
    <w:rsid w:val="00FA7A21"/>
    <w:rsid w:val="00FB36BD"/>
    <w:rsid w:val="00FB380F"/>
    <w:rsid w:val="00FB6422"/>
    <w:rsid w:val="00FE0D71"/>
    <w:rsid w:val="00FE1CEC"/>
    <w:rsid w:val="00FE4EFD"/>
    <w:rsid w:val="00FE64A2"/>
    <w:rsid w:val="00FF70C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635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016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16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1635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D016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016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bg.cic.tsinghua.edu.cn/download.jsp?attachSeq=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xbg.cic.tsinghua.edu.cn/download.jsp?attachSeq=15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info.tsinghua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4</cp:revision>
  <dcterms:created xsi:type="dcterms:W3CDTF">2014-06-30T00:24:00Z</dcterms:created>
  <dcterms:modified xsi:type="dcterms:W3CDTF">2014-06-30T00:59:00Z</dcterms:modified>
</cp:coreProperties>
</file>